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9"/>
      </w:tblGrid>
      <w:tr w:rsidR="000A3E37" w:rsidRPr="003421F6" w:rsidTr="00633183">
        <w:tc>
          <w:tcPr>
            <w:tcW w:w="10349" w:type="dxa"/>
            <w:tcBorders>
              <w:top w:val="single" w:sz="4" w:space="0" w:color="FFFFFF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66CCFF"/>
          </w:tcPr>
          <w:p w:rsidR="000A3E37" w:rsidRPr="003421F6" w:rsidRDefault="000A3E37" w:rsidP="000A3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421F6"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 xml:space="preserve">MINISTERUL EDUCAŢIEI NAȚIONALE </w:t>
            </w:r>
          </w:p>
          <w:p w:rsidR="000A3E37" w:rsidRPr="003421F6" w:rsidRDefault="000A3E37" w:rsidP="000A3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pacing w:val="20"/>
                <w:position w:val="6"/>
                <w:sz w:val="24"/>
                <w:szCs w:val="24"/>
              </w:rPr>
            </w:pPr>
            <w:r w:rsidRPr="003421F6">
              <w:rPr>
                <w:rFonts w:ascii="Times New Roman" w:eastAsia="Calibri" w:hAnsi="Times New Roman" w:cs="Times New Roman"/>
                <w:b/>
                <w:spacing w:val="20"/>
                <w:position w:val="6"/>
                <w:sz w:val="24"/>
                <w:szCs w:val="24"/>
              </w:rPr>
              <w:t>ŞCOALA GIMNAZIALĂ „MIHAI VITEAZUL” PUCIOASA</w:t>
            </w:r>
          </w:p>
        </w:tc>
      </w:tr>
      <w:tr w:rsidR="000A3E37" w:rsidRPr="003421F6" w:rsidTr="00633183">
        <w:tc>
          <w:tcPr>
            <w:tcW w:w="10349" w:type="dxa"/>
            <w:tcBorders>
              <w:top w:val="single" w:sz="12" w:space="0" w:color="0033CC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auto"/>
          </w:tcPr>
          <w:p w:rsidR="000A3E37" w:rsidRPr="003421F6" w:rsidRDefault="000A3E37" w:rsidP="000A3E37">
            <w:pPr>
              <w:spacing w:after="0" w:line="240" w:lineRule="auto"/>
              <w:contextualSpacing/>
              <w:rPr>
                <w:rFonts w:ascii="Papyrus" w:eastAsia="Calibri" w:hAnsi="Papyrus" w:cs="Times New Roman"/>
                <w:b/>
                <w:i/>
                <w:sz w:val="24"/>
                <w:szCs w:val="24"/>
              </w:rPr>
            </w:pPr>
            <w:r w:rsidRPr="00342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o-RO"/>
              </w:rPr>
              <w:drawing>
                <wp:anchor distT="201168" distB="341249" distL="455676" distR="305054" simplePos="0" relativeHeight="251660288" behindDoc="1" locked="0" layoutInCell="1" allowOverlap="1">
                  <wp:simplePos x="0" y="0"/>
                  <wp:positionH relativeFrom="column">
                    <wp:posOffset>4976114</wp:posOffset>
                  </wp:positionH>
                  <wp:positionV relativeFrom="paragraph">
                    <wp:posOffset>68072</wp:posOffset>
                  </wp:positionV>
                  <wp:extent cx="1173988" cy="666623"/>
                  <wp:effectExtent l="152400" t="95250" r="102870" b="153035"/>
                  <wp:wrapNone/>
                  <wp:docPr id="1" name="I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ine 4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6661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63500">
                              <a:srgbClr val="5B9BD5">
                                <a:satMod val="175000"/>
                                <a:alpha val="40000"/>
                              </a:srgbClr>
                            </a:glow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3421F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29845</wp:posOffset>
                  </wp:positionV>
                  <wp:extent cx="815340" cy="733425"/>
                  <wp:effectExtent l="0" t="0" r="3810" b="9525"/>
                  <wp:wrapNone/>
                  <wp:docPr id="2" name="Imagine 2" descr="log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21F6">
              <w:rPr>
                <w:rFonts w:ascii="Papyrus" w:eastAsia="Calibri" w:hAnsi="Papyrus" w:cs="Times New Roman"/>
                <w:b/>
                <w:i/>
                <w:sz w:val="24"/>
                <w:szCs w:val="24"/>
              </w:rPr>
              <w:t xml:space="preserve">                                                        -</w:t>
            </w:r>
            <w:r w:rsidRPr="003421F6">
              <w:rPr>
                <w:rFonts w:ascii="Comic Sans MS" w:eastAsia="Calibri" w:hAnsi="Comic Sans MS" w:cs="Cambria"/>
                <w:b/>
                <w:sz w:val="24"/>
                <w:szCs w:val="24"/>
              </w:rPr>
              <w:t>Ș</w:t>
            </w:r>
            <w:r w:rsidRPr="003421F6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COAL</w:t>
            </w:r>
            <w:r w:rsidRPr="003421F6">
              <w:rPr>
                <w:rFonts w:ascii="Comic Sans MS" w:eastAsia="Calibri" w:hAnsi="Comic Sans MS" w:cs="Cambria"/>
                <w:b/>
                <w:sz w:val="24"/>
                <w:szCs w:val="24"/>
              </w:rPr>
              <w:t>Ă</w:t>
            </w:r>
            <w:r w:rsidRPr="003421F6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EUROPEAN</w:t>
            </w:r>
            <w:r w:rsidRPr="003421F6">
              <w:rPr>
                <w:rFonts w:ascii="Comic Sans MS" w:eastAsia="Calibri" w:hAnsi="Comic Sans MS" w:cs="Cambria"/>
                <w:b/>
                <w:sz w:val="24"/>
                <w:szCs w:val="24"/>
              </w:rPr>
              <w:t>Ă</w:t>
            </w:r>
            <w:r w:rsidRPr="003421F6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2016-</w:t>
            </w:r>
          </w:p>
          <w:p w:rsidR="000A3E37" w:rsidRPr="003421F6" w:rsidRDefault="000A3E37" w:rsidP="000A3E37">
            <w:pPr>
              <w:spacing w:after="0" w:line="240" w:lineRule="auto"/>
              <w:ind w:left="156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21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Str. Fîntînilor, nr.18, Orașul Pucioasa, Județul Dâmbovița</w:t>
            </w:r>
          </w:p>
          <w:p w:rsidR="000A3E37" w:rsidRPr="003421F6" w:rsidRDefault="000A3E37" w:rsidP="000A3E37">
            <w:pPr>
              <w:spacing w:after="0" w:line="240" w:lineRule="auto"/>
              <w:ind w:left="156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21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E-mail: scoala_1_mihai_viteazul_pucioasa@yahoo.com</w:t>
            </w:r>
          </w:p>
          <w:p w:rsidR="000A3E37" w:rsidRPr="003421F6" w:rsidRDefault="000A3E37" w:rsidP="000A3E37">
            <w:pPr>
              <w:spacing w:after="0" w:line="240" w:lineRule="auto"/>
              <w:ind w:left="1560"/>
              <w:rPr>
                <w:rFonts w:ascii="Times New Roman" w:eastAsia="Calibri" w:hAnsi="Times New Roman" w:cs="Times New Roman"/>
                <w:i/>
                <w:color w:val="0000CC"/>
                <w:sz w:val="24"/>
                <w:szCs w:val="24"/>
              </w:rPr>
            </w:pPr>
            <w:r w:rsidRPr="003421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Telefon/Fax: 0245.760.412        Web: </w:t>
            </w:r>
            <w:hyperlink r:id="rId8" w:history="1">
              <w:r w:rsidRPr="003421F6">
                <w:rPr>
                  <w:rFonts w:ascii="Times New Roman" w:eastAsia="Calibri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www.sgmvp.ro</w:t>
              </w:r>
            </w:hyperlink>
          </w:p>
          <w:p w:rsidR="000A3E37" w:rsidRPr="003421F6" w:rsidRDefault="000A3E37" w:rsidP="000A3E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</w:p>
        </w:tc>
      </w:tr>
    </w:tbl>
    <w:p w:rsidR="000A3E37" w:rsidRPr="003421F6" w:rsidRDefault="000A3E37" w:rsidP="000A3E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3E37" w:rsidRPr="003421F6" w:rsidRDefault="000A3E37" w:rsidP="000A3E3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3E37" w:rsidRPr="003421F6" w:rsidRDefault="000A3E37" w:rsidP="000A3E37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3421F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:rsidR="000A3E37" w:rsidRPr="003421F6" w:rsidRDefault="000A3E37" w:rsidP="000A3E37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1F6">
        <w:rPr>
          <w:rFonts w:ascii="Times New Roman" w:eastAsia="Calibri" w:hAnsi="Times New Roman" w:cs="Times New Roman"/>
          <w:sz w:val="24"/>
          <w:szCs w:val="24"/>
        </w:rPr>
        <w:t>HOTĂRÂRE</w:t>
      </w:r>
    </w:p>
    <w:p w:rsidR="000A3E37" w:rsidRPr="003421F6" w:rsidRDefault="000A3E37" w:rsidP="000A3E37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3E37" w:rsidRPr="003421F6" w:rsidRDefault="00696421" w:rsidP="000A3E37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1F6">
        <w:rPr>
          <w:rFonts w:ascii="Times New Roman" w:eastAsia="Calibri" w:hAnsi="Times New Roman" w:cs="Times New Roman"/>
          <w:b/>
          <w:sz w:val="24"/>
          <w:szCs w:val="24"/>
        </w:rPr>
        <w:t>Nr. 12</w:t>
      </w:r>
      <w:r w:rsidR="000A3E37" w:rsidRPr="003421F6">
        <w:rPr>
          <w:rFonts w:ascii="Times New Roman" w:eastAsia="Calibri" w:hAnsi="Times New Roman" w:cs="Times New Roman"/>
          <w:b/>
          <w:sz w:val="24"/>
          <w:szCs w:val="24"/>
        </w:rPr>
        <w:t xml:space="preserve">  din  </w:t>
      </w:r>
      <w:r w:rsidRPr="003421F6">
        <w:rPr>
          <w:rFonts w:ascii="Times New Roman" w:eastAsia="Calibri" w:hAnsi="Times New Roman" w:cs="Times New Roman"/>
          <w:b/>
          <w:sz w:val="24"/>
          <w:szCs w:val="24"/>
        </w:rPr>
        <w:t>31.10</w:t>
      </w:r>
      <w:r w:rsidR="000A3E37" w:rsidRPr="003421F6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p w:rsidR="000A3E37" w:rsidRPr="003421F6" w:rsidRDefault="000A3E37" w:rsidP="000A3E37">
      <w:pPr>
        <w:spacing w:after="0" w:line="360" w:lineRule="auto"/>
        <w:ind w:right="-4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E37" w:rsidRPr="003421F6" w:rsidRDefault="000A3E37" w:rsidP="006C2951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1F6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421F6">
        <w:rPr>
          <w:rFonts w:ascii="Times New Roman" w:eastAsia="Calibri" w:hAnsi="Times New Roman" w:cs="Times New Roman"/>
          <w:sz w:val="24"/>
          <w:szCs w:val="24"/>
        </w:rPr>
        <w:t xml:space="preserve">Şcolii Gimnaziale “Mihai Viteazul” Pucioasa, întrunit în ședinţă ordinară în data de </w:t>
      </w:r>
      <w:r w:rsidR="00696421" w:rsidRPr="003421F6">
        <w:rPr>
          <w:rFonts w:ascii="Times New Roman" w:eastAsia="Calibri" w:hAnsi="Times New Roman" w:cs="Times New Roman"/>
          <w:b/>
          <w:sz w:val="24"/>
          <w:szCs w:val="24"/>
        </w:rPr>
        <w:t>31.10</w:t>
      </w:r>
      <w:r w:rsidRPr="003421F6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3421F6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0A3E37" w:rsidRPr="003421F6" w:rsidRDefault="000A3E37" w:rsidP="006C2951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1F6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3421F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3E37" w:rsidRPr="003421F6" w:rsidRDefault="000A3E37" w:rsidP="006C2951">
      <w:pPr>
        <w:spacing w:after="0" w:line="276" w:lineRule="auto"/>
        <w:ind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1F6">
        <w:rPr>
          <w:rFonts w:ascii="Times New Roman" w:eastAsia="Calibri" w:hAnsi="Times New Roman" w:cs="Times New Roman"/>
          <w:sz w:val="24"/>
          <w:szCs w:val="24"/>
        </w:rPr>
        <w:t>- P</w:t>
      </w:r>
      <w:r w:rsidR="00223CD9" w:rsidRPr="003421F6">
        <w:rPr>
          <w:rFonts w:ascii="Times New Roman" w:eastAsia="Calibri" w:hAnsi="Times New Roman" w:cs="Times New Roman"/>
          <w:sz w:val="24"/>
          <w:szCs w:val="24"/>
        </w:rPr>
        <w:t xml:space="preserve">rocesul-verbal al Şedinţei </w:t>
      </w:r>
      <w:r w:rsidRPr="003421F6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696421" w:rsidRPr="003421F6">
        <w:rPr>
          <w:rFonts w:ascii="Times New Roman" w:eastAsia="Calibri" w:hAnsi="Times New Roman" w:cs="Times New Roman"/>
          <w:b/>
          <w:sz w:val="24"/>
          <w:szCs w:val="24"/>
        </w:rPr>
        <w:t>31.10</w:t>
      </w:r>
      <w:r w:rsidRPr="003421F6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3421F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A3E37" w:rsidRPr="003421F6" w:rsidRDefault="000A3E37" w:rsidP="00983D49">
      <w:pPr>
        <w:spacing w:after="0" w:line="276" w:lineRule="auto"/>
        <w:ind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1F6">
        <w:rPr>
          <w:rFonts w:ascii="Times New Roman" w:eastAsia="Calibri" w:hAnsi="Times New Roman" w:cs="Times New Roman"/>
          <w:sz w:val="24"/>
          <w:szCs w:val="24"/>
        </w:rPr>
        <w:t>- ROFUIP aprobat prin OMENCS nr. 5079/2016 cu modificările și completările ulterioare.</w:t>
      </w:r>
    </w:p>
    <w:p w:rsidR="000A3E37" w:rsidRPr="003421F6" w:rsidRDefault="000A3E37" w:rsidP="00983D49">
      <w:pPr>
        <w:spacing w:after="0" w:line="276" w:lineRule="auto"/>
        <w:ind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1F6">
        <w:rPr>
          <w:rFonts w:ascii="Times New Roman" w:eastAsia="Calibri" w:hAnsi="Times New Roman" w:cs="Times New Roman"/>
          <w:sz w:val="24"/>
          <w:szCs w:val="24"/>
        </w:rPr>
        <w:t>- Legea nr. 1/2011 a Educaţiei Naţionale cu modificările și completările ulterioare;</w:t>
      </w:r>
    </w:p>
    <w:p w:rsidR="000A3E37" w:rsidRPr="003421F6" w:rsidRDefault="000A3E37" w:rsidP="00983D49">
      <w:pPr>
        <w:spacing w:after="0" w:line="276" w:lineRule="auto"/>
        <w:ind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1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3421F6">
        <w:rPr>
          <w:rFonts w:ascii="Times New Roman" w:eastAsia="Calibri" w:hAnsi="Times New Roman" w:cs="Times New Roman"/>
          <w:sz w:val="24"/>
          <w:szCs w:val="24"/>
        </w:rPr>
        <w:t>Ordinul Ministrului Educaţiei Naţionale nr. 4619/2014 pentru aprobarea Metodologiei-cadru de organizare şi funcţionare a consiliului de administraţie din unităţile de învăţământ preuniversitar cu modificările și completările ulterioare;</w:t>
      </w:r>
    </w:p>
    <w:p w:rsidR="00696421" w:rsidRPr="003421F6" w:rsidRDefault="006C2951" w:rsidP="00983D49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- </w:t>
      </w:r>
      <w:hyperlink r:id="rId9" w:tgtFrame="_blank" w:history="1">
        <w:r w:rsidR="00696421" w:rsidRPr="003421F6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Ordin MEN nr. 4461 din 27.08.2018 privind aprobarea CALENDARULUI de administrare a evaluărilor naționale la finalul claselor a II-a, a IV-a și a VI-a în anul școlar 2018-2019</w:t>
        </w:r>
      </w:hyperlink>
      <w:r w:rsidR="00AB3A12"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696421" w:rsidRPr="003421F6" w:rsidRDefault="00983D49" w:rsidP="00983D49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="006C2951"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- </w:t>
      </w:r>
      <w:hyperlink r:id="rId10" w:tgtFrame="_blank" w:history="1">
        <w:r w:rsidR="00696421" w:rsidRPr="003421F6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Anexa la Ordinul MEN 4461 din 27.08.2018 privind aprobarea CALENDARULUI de administrare a evaluărilor naționale la finalul claselor a II-a, a IV-a și a VI-a în anul școlar 2018-2019</w:t>
        </w:r>
      </w:hyperlink>
      <w:r w:rsidR="00AB3A12"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696421" w:rsidRPr="003421F6" w:rsidRDefault="00983D49" w:rsidP="00983D49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="006C2951"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- </w:t>
      </w:r>
      <w:hyperlink r:id="rId11" w:tgtFrame="_blank" w:history="1">
        <w:r w:rsidR="00847B3D" w:rsidRPr="003421F6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>Ordin</w:t>
        </w:r>
        <w:r w:rsidR="00696421" w:rsidRPr="003421F6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t xml:space="preserve"> Nr. 3051 din 12.01.2016 privind aprobarea METODOLOGIEI de organizare și desfășurare a evaluărilor naționale la finalul claselor a II-a, a IV-a și a VI-a</w:t>
        </w:r>
      </w:hyperlink>
      <w:r w:rsidR="00AB3A12"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6C2951" w:rsidRPr="003421F6" w:rsidRDefault="006C2951" w:rsidP="00AB3A12">
      <w:pPr>
        <w:pStyle w:val="Heading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o-RO"/>
        </w:rPr>
      </w:pPr>
      <w:r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</w:t>
      </w:r>
      <w:r w:rsidR="00983D49"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Pr="003421F6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 xml:space="preserve">- </w:t>
      </w:r>
      <w:r w:rsidRPr="003421F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o-RO"/>
        </w:rPr>
        <w:t>Ordinul ministrului Educației Naționale nr. 3.220/2018 privind structura anului școlar 2018-2019</w:t>
      </w:r>
      <w:r w:rsidR="00AB3A12" w:rsidRPr="003421F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o-RO"/>
        </w:rPr>
        <w:t>;</w:t>
      </w:r>
    </w:p>
    <w:p w:rsidR="00983D49" w:rsidRPr="003421F6" w:rsidRDefault="00983D49" w:rsidP="00AB3A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3421F6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- </w:t>
      </w:r>
      <w:r w:rsidR="00847B3D" w:rsidRPr="003421F6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847B3D" w:rsidRPr="003421F6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Legea</w:t>
      </w:r>
      <w:r w:rsidRPr="003421F6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nr. 82/1991 – Legea contabilitatii – republicată și actualizată 2018</w:t>
      </w:r>
      <w:r w:rsidR="00AB3A12" w:rsidRPr="003421F6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;</w:t>
      </w:r>
      <w:r w:rsidRPr="003421F6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F46725" w:rsidRPr="003421F6" w:rsidRDefault="00983D49" w:rsidP="00AB3A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6">
        <w:rPr>
          <w:rFonts w:ascii="Times New Roman" w:hAnsi="Times New Roman" w:cs="Times New Roman"/>
          <w:sz w:val="24"/>
          <w:szCs w:val="24"/>
          <w:lang w:eastAsia="ro-RO"/>
        </w:rPr>
        <w:t xml:space="preserve">           </w:t>
      </w:r>
      <w:r w:rsidR="00436A3B" w:rsidRPr="003421F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3421F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46725" w:rsidRPr="003421F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3421F6">
        <w:rPr>
          <w:rFonts w:ascii="Times New Roman" w:hAnsi="Times New Roman" w:cs="Times New Roman"/>
          <w:sz w:val="24"/>
          <w:szCs w:val="24"/>
          <w:lang w:eastAsia="ro-RO"/>
        </w:rPr>
        <w:t xml:space="preserve">- </w:t>
      </w:r>
      <w:r w:rsidR="00436A3B" w:rsidRPr="003421F6">
        <w:rPr>
          <w:rFonts w:ascii="Times New Roman" w:hAnsi="Times New Roman" w:cs="Times New Roman"/>
          <w:sz w:val="24"/>
          <w:szCs w:val="24"/>
        </w:rPr>
        <w:t>Ordonanța de urgenț</w:t>
      </w:r>
      <w:r w:rsidR="00F46725" w:rsidRPr="003421F6">
        <w:rPr>
          <w:rFonts w:ascii="Times New Roman" w:hAnsi="Times New Roman" w:cs="Times New Roman"/>
          <w:sz w:val="24"/>
          <w:szCs w:val="24"/>
        </w:rPr>
        <w:t>ă a Guvernului nr. 75/12.07</w:t>
      </w:r>
      <w:r w:rsidR="00436A3B" w:rsidRPr="003421F6">
        <w:rPr>
          <w:rFonts w:ascii="Times New Roman" w:hAnsi="Times New Roman" w:cs="Times New Roman"/>
          <w:sz w:val="24"/>
          <w:szCs w:val="24"/>
        </w:rPr>
        <w:t>.2005 privind asigurarea calității educaț</w:t>
      </w:r>
      <w:r w:rsidR="00F46725" w:rsidRPr="003421F6">
        <w:rPr>
          <w:rFonts w:ascii="Times New Roman" w:hAnsi="Times New Roman" w:cs="Times New Roman"/>
          <w:sz w:val="24"/>
          <w:szCs w:val="24"/>
        </w:rPr>
        <w:t>iei, aprobată cu completări şi modificări prin LEGEA nr. 87/13.04.2006, cu modificările ulterioare;</w:t>
      </w:r>
    </w:p>
    <w:p w:rsidR="00436A3B" w:rsidRPr="003421F6" w:rsidRDefault="00983D49" w:rsidP="00983D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421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6A3B" w:rsidRPr="003421F6">
        <w:rPr>
          <w:rFonts w:ascii="Times New Roman" w:hAnsi="Times New Roman" w:cs="Times New Roman"/>
          <w:sz w:val="24"/>
          <w:szCs w:val="24"/>
        </w:rPr>
        <w:t xml:space="preserve"> -</w:t>
      </w:r>
      <w:r w:rsidRPr="003421F6">
        <w:rPr>
          <w:rFonts w:ascii="Times New Roman" w:hAnsi="Times New Roman" w:cs="Times New Roman"/>
          <w:sz w:val="24"/>
          <w:szCs w:val="24"/>
        </w:rPr>
        <w:t xml:space="preserve"> </w:t>
      </w:r>
      <w:r w:rsidR="00436A3B" w:rsidRPr="003421F6">
        <w:rPr>
          <w:rFonts w:ascii="Times New Roman" w:hAnsi="Times New Roman" w:cs="Times New Roman"/>
          <w:sz w:val="24"/>
          <w:szCs w:val="24"/>
          <w:shd w:val="clear" w:color="auto" w:fill="FFFFFF"/>
        </w:rPr>
        <w:t>Ordinul nr. 5411/2012 pentru modificarea art. 5 din Normele metodologice privind efectuarea concediului de odihnă al personalului didactic din învățământ, aprobate prin Ordinul ministrului educației, cercetării, tineretului și sportului nr. 5.559/2011</w:t>
      </w:r>
      <w:r w:rsidR="00AB3A12" w:rsidRPr="003421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36A3B" w:rsidRPr="00342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E37" w:rsidRPr="003421F6" w:rsidRDefault="00983D49" w:rsidP="00983D49">
      <w:pPr>
        <w:shd w:val="clear" w:color="auto" w:fill="FFFFFF"/>
        <w:spacing w:after="0" w:line="276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</w:t>
      </w:r>
      <w:r w:rsidR="006C2951"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3421F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r w:rsidR="000A3E37" w:rsidRPr="003421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Legea nr. 53/2003 — </w:t>
      </w:r>
      <w:hyperlink r:id="rId12" w:history="1">
        <w:r w:rsidR="000A3E37" w:rsidRPr="003421F6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Codul</w:t>
        </w:r>
      </w:hyperlink>
      <w:r w:rsidR="000A3E37" w:rsidRPr="003421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muncii</w:t>
      </w:r>
      <w:r w:rsidR="000A3E37" w:rsidRPr="003421F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A3E37" w:rsidRPr="003421F6">
        <w:rPr>
          <w:rFonts w:ascii="Times New Roman" w:eastAsia="Calibri" w:hAnsi="Times New Roman" w:cs="Times New Roman"/>
          <w:sz w:val="24"/>
          <w:szCs w:val="24"/>
        </w:rPr>
        <w:t>cu modificările și completările ulterioare;</w:t>
      </w:r>
    </w:p>
    <w:p w:rsidR="000A3E37" w:rsidRPr="003421F6" w:rsidRDefault="00983D49" w:rsidP="00983D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1F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B3A12" w:rsidRPr="00342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E37" w:rsidRPr="003421F6">
        <w:rPr>
          <w:rFonts w:ascii="Times New Roman" w:eastAsia="Calibri" w:hAnsi="Times New Roman" w:cs="Times New Roman"/>
          <w:sz w:val="24"/>
          <w:szCs w:val="24"/>
        </w:rPr>
        <w:t>- Contractul Colectiv de Muncă la nivel de sector de activitate învățământ preuniversitar 2017.</w:t>
      </w:r>
    </w:p>
    <w:p w:rsidR="00196A81" w:rsidRPr="003421F6" w:rsidRDefault="00196A81" w:rsidP="000A3E37">
      <w:pPr>
        <w:spacing w:after="0" w:line="360" w:lineRule="auto"/>
        <w:ind w:right="-433" w:firstLine="8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A81" w:rsidRPr="003421F6" w:rsidRDefault="00196A81" w:rsidP="000A3E37">
      <w:pPr>
        <w:spacing w:after="0" w:line="360" w:lineRule="auto"/>
        <w:ind w:right="-433" w:firstLine="8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3D49" w:rsidRPr="003421F6" w:rsidRDefault="00983D49" w:rsidP="000A3E37">
      <w:pPr>
        <w:spacing w:after="0" w:line="360" w:lineRule="auto"/>
        <w:ind w:right="-433" w:firstLine="8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3E37" w:rsidRPr="003421F6" w:rsidRDefault="000A3E37" w:rsidP="000A3E37">
      <w:pPr>
        <w:spacing w:after="0" w:line="360" w:lineRule="auto"/>
        <w:ind w:right="-433" w:firstLine="8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HOTĂRĂŞTE</w:t>
      </w:r>
    </w:p>
    <w:p w:rsidR="000A3E37" w:rsidRPr="003421F6" w:rsidRDefault="000A3E37" w:rsidP="000A3E37">
      <w:pPr>
        <w:spacing w:after="0" w:line="360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E37" w:rsidRPr="003421F6" w:rsidRDefault="000A3E37" w:rsidP="00FB34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</w:t>
      </w:r>
      <w:r w:rsidR="00182E12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Art. 1. </w:t>
      </w:r>
      <w:r w:rsidR="00196A81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validează </w:t>
      </w:r>
      <w:r w:rsidR="00983D49" w:rsidRPr="003421F6">
        <w:rPr>
          <w:rFonts w:ascii="Times New Roman" w:eastAsia="Times New Roman" w:hAnsi="Times New Roman" w:cs="Times New Roman"/>
          <w:noProof/>
          <w:sz w:val="24"/>
          <w:szCs w:val="24"/>
        </w:rPr>
        <w:t>Raportul Anual de Evaluare Internă pentru anul calității 2017-2018 și Planul de îmbunătățire pentru anul școlar 2018-2019</w:t>
      </w:r>
      <w:r w:rsidR="00AB3A12" w:rsidRPr="003421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182E12" w:rsidRPr="003421F6" w:rsidRDefault="00182E12" w:rsidP="00196A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  <w:r w:rsidR="000A3E37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Art. 2. </w:t>
      </w:r>
      <w:r w:rsidR="000A3E37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</w:t>
      </w:r>
      <w:r w:rsidR="00F90A56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83D49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validează Raportul anual 2017-2018 privind </w:t>
      </w:r>
      <w:r w:rsidR="00E72FE0" w:rsidRPr="003421F6">
        <w:rPr>
          <w:rFonts w:ascii="Times New Roman" w:eastAsia="Times New Roman" w:hAnsi="Times New Roman" w:cs="Times New Roman"/>
          <w:noProof/>
          <w:sz w:val="24"/>
          <w:szCs w:val="24"/>
        </w:rPr>
        <w:t>starea și calitatea învățământului din unitatea de învățământ și pr</w:t>
      </w:r>
      <w:r w:rsidR="00AB3A12" w:rsidRPr="003421F6">
        <w:rPr>
          <w:rFonts w:ascii="Times New Roman" w:eastAsia="Times New Roman" w:hAnsi="Times New Roman" w:cs="Times New Roman"/>
          <w:noProof/>
          <w:sz w:val="24"/>
          <w:szCs w:val="24"/>
        </w:rPr>
        <w:t>opunerea de măsuri ameliorative;</w:t>
      </w:r>
    </w:p>
    <w:p w:rsidR="00196A81" w:rsidRPr="003421F6" w:rsidRDefault="00196A81" w:rsidP="00196A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B142E3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Art. 3</w:t>
      </w: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 </w:t>
      </w:r>
      <w:r w:rsidR="00272E75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validează Planul managerial, </w:t>
      </w:r>
      <w:r w:rsidR="00E72FE0" w:rsidRPr="003421F6">
        <w:rPr>
          <w:rFonts w:ascii="Times New Roman" w:eastAsia="Times New Roman" w:hAnsi="Times New Roman" w:cs="Times New Roman"/>
          <w:noProof/>
          <w:sz w:val="24"/>
          <w:szCs w:val="24"/>
        </w:rPr>
        <w:t>Planul operațion</w:t>
      </w:r>
      <w:r w:rsidR="00AB3A12" w:rsidRPr="003421F6">
        <w:rPr>
          <w:rFonts w:ascii="Times New Roman" w:eastAsia="Times New Roman" w:hAnsi="Times New Roman" w:cs="Times New Roman"/>
          <w:noProof/>
          <w:sz w:val="24"/>
          <w:szCs w:val="24"/>
        </w:rPr>
        <w:t>al pentru anul școlar 2018-2019</w:t>
      </w:r>
      <w:r w:rsidR="00272E75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și Planul de Dezvoltare Instituțională</w:t>
      </w:r>
      <w:bookmarkStart w:id="0" w:name="_GoBack"/>
      <w:bookmarkEnd w:id="0"/>
      <w:r w:rsidR="00272E75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2018-2022</w:t>
      </w:r>
      <w:r w:rsidR="00AB3A12" w:rsidRPr="003421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  <w:r w:rsidR="00E72FE0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96A81" w:rsidRPr="003421F6" w:rsidRDefault="00196A81" w:rsidP="00196A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</w:r>
      <w:r w:rsidR="00B142E3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Art. 4</w:t>
      </w: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 aprobă </w:t>
      </w:r>
      <w:r w:rsidR="00E72FE0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graficul de desfășurare a pregătirilor </w:t>
      </w:r>
      <w:r w:rsidR="003158A5" w:rsidRPr="003421F6">
        <w:rPr>
          <w:rFonts w:ascii="Times New Roman" w:eastAsia="Times New Roman" w:hAnsi="Times New Roman" w:cs="Times New Roman"/>
          <w:noProof/>
          <w:sz w:val="24"/>
          <w:szCs w:val="24"/>
        </w:rPr>
        <w:t>pentru Evalu</w:t>
      </w:r>
      <w:r w:rsidR="00465527" w:rsidRPr="003421F6">
        <w:rPr>
          <w:rFonts w:ascii="Times New Roman" w:eastAsia="Times New Roman" w:hAnsi="Times New Roman" w:cs="Times New Roman"/>
          <w:noProof/>
          <w:sz w:val="24"/>
          <w:szCs w:val="24"/>
        </w:rPr>
        <w:t>area Națională 2019 pentru elevii claselor</w:t>
      </w:r>
      <w:r w:rsidR="003158A5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 II – a , a IV – a, a VI – a și a VIII –</w:t>
      </w:r>
      <w:r w:rsidR="00AB3A12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a;</w:t>
      </w:r>
      <w:r w:rsidR="003158A5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96A81" w:rsidRPr="003421F6" w:rsidRDefault="00196A81" w:rsidP="00196A8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B142E3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Art. 5</w:t>
      </w: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 aprobă </w:t>
      </w:r>
      <w:r w:rsidR="003158A5" w:rsidRPr="003421F6">
        <w:rPr>
          <w:rFonts w:ascii="Times New Roman" w:eastAsia="Times New Roman" w:hAnsi="Times New Roman" w:cs="Times New Roman"/>
          <w:noProof/>
          <w:sz w:val="24"/>
          <w:szCs w:val="24"/>
        </w:rPr>
        <w:t>graficul de desfășurare a tezelo</w:t>
      </w:r>
      <w:r w:rsidR="00AB3A12" w:rsidRPr="003421F6">
        <w:rPr>
          <w:rFonts w:ascii="Times New Roman" w:eastAsia="Times New Roman" w:hAnsi="Times New Roman" w:cs="Times New Roman"/>
          <w:noProof/>
          <w:sz w:val="24"/>
          <w:szCs w:val="24"/>
        </w:rPr>
        <w:t>r pe sem I, an școlar 2018-2019;</w:t>
      </w:r>
    </w:p>
    <w:p w:rsidR="0064229D" w:rsidRPr="003421F6" w:rsidRDefault="0064229D" w:rsidP="006422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B142E3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Art. 6</w:t>
      </w: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 aprobă </w:t>
      </w:r>
      <w:r w:rsidR="003158A5" w:rsidRPr="003421F6">
        <w:rPr>
          <w:rFonts w:ascii="Times New Roman" w:eastAsia="Times New Roman" w:hAnsi="Times New Roman" w:cs="Times New Roman"/>
          <w:noProof/>
          <w:sz w:val="24"/>
          <w:szCs w:val="24"/>
        </w:rPr>
        <w:t>Calendarul Activităților Educative la nivel de școală</w:t>
      </w:r>
      <w:r w:rsidR="00AB3A12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pentru anul școlar 2018-2019;</w:t>
      </w:r>
    </w:p>
    <w:p w:rsidR="0064229D" w:rsidRPr="003421F6" w:rsidRDefault="0064229D" w:rsidP="006422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B142E3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Art. 7</w:t>
      </w: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 aprobă </w:t>
      </w:r>
      <w:r w:rsidR="003158A5" w:rsidRPr="003421F6">
        <w:rPr>
          <w:rFonts w:ascii="Times New Roman" w:eastAsia="Times New Roman" w:hAnsi="Times New Roman" w:cs="Times New Roman"/>
          <w:noProof/>
          <w:sz w:val="24"/>
          <w:szCs w:val="24"/>
        </w:rPr>
        <w:t>casarea obiectelor d</w:t>
      </w:r>
      <w:r w:rsidR="00AB3A12" w:rsidRPr="003421F6">
        <w:rPr>
          <w:rFonts w:ascii="Times New Roman" w:eastAsia="Times New Roman" w:hAnsi="Times New Roman" w:cs="Times New Roman"/>
          <w:noProof/>
          <w:sz w:val="24"/>
          <w:szCs w:val="24"/>
        </w:rPr>
        <w:t>e inventar;</w:t>
      </w:r>
    </w:p>
    <w:p w:rsidR="0064229D" w:rsidRPr="003421F6" w:rsidRDefault="0064229D" w:rsidP="006422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B142E3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Art. 8</w:t>
      </w: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 aprobă </w:t>
      </w:r>
      <w:r w:rsidR="003158A5" w:rsidRPr="003421F6">
        <w:rPr>
          <w:rFonts w:ascii="Times New Roman" w:eastAsia="Times New Roman" w:hAnsi="Times New Roman" w:cs="Times New Roman"/>
          <w:noProof/>
          <w:sz w:val="24"/>
          <w:szCs w:val="24"/>
        </w:rPr>
        <w:t>procedura privind accesul în școală</w:t>
      </w:r>
      <w:r w:rsidR="00AB3A12" w:rsidRPr="003421F6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64229D" w:rsidRPr="003421F6" w:rsidRDefault="0064229D" w:rsidP="006422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B142E3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Art. 9</w:t>
      </w: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 aprobă </w:t>
      </w:r>
      <w:r w:rsidR="003158A5" w:rsidRPr="003421F6">
        <w:rPr>
          <w:rFonts w:ascii="Times New Roman" w:eastAsia="Times New Roman" w:hAnsi="Times New Roman" w:cs="Times New Roman"/>
          <w:noProof/>
          <w:sz w:val="24"/>
          <w:szCs w:val="24"/>
        </w:rPr>
        <w:t>programarea concediilor de odihnă 2018-2019.</w:t>
      </w:r>
    </w:p>
    <w:p w:rsidR="0064229D" w:rsidRPr="003421F6" w:rsidRDefault="0064229D" w:rsidP="003158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B142E3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Art. 10</w:t>
      </w: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 aprobă </w:t>
      </w:r>
      <w:r w:rsidR="003158A5" w:rsidRPr="003421F6">
        <w:rPr>
          <w:rFonts w:ascii="Times New Roman" w:eastAsia="Times New Roman" w:hAnsi="Times New Roman" w:cs="Times New Roman"/>
          <w:noProof/>
          <w:sz w:val="24"/>
          <w:szCs w:val="24"/>
        </w:rPr>
        <w:t>Planul instituțional de dezvoltare profesională.</w:t>
      </w:r>
    </w:p>
    <w:p w:rsidR="009020D5" w:rsidRPr="003421F6" w:rsidRDefault="009020D5" w:rsidP="009020D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41953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Art. </w:t>
      </w:r>
      <w:r w:rsidR="003158A5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11</w:t>
      </w: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 aprobă </w:t>
      </w:r>
      <w:r w:rsidR="00641953"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decontarea contravalorii cursului „Managementul proiectelor educaționale” pentru: Bădescu Georgica, Ghemeș Raluca, Mihai Cristina, Pincovici Alina, Pojereanu Irina, Stoica Carmen, Vintilă Georgiana, Zamfir Claudia Aurora. </w:t>
      </w:r>
    </w:p>
    <w:p w:rsidR="009020D5" w:rsidRPr="003421F6" w:rsidRDefault="009020D5" w:rsidP="009020D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41953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Art. 12</w:t>
      </w: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 aprobă </w:t>
      </w:r>
      <w:r w:rsidR="00641953" w:rsidRPr="003421F6">
        <w:rPr>
          <w:rFonts w:ascii="Times New Roman" w:eastAsia="Times New Roman" w:hAnsi="Times New Roman" w:cs="Times New Roman"/>
          <w:noProof/>
          <w:sz w:val="24"/>
          <w:szCs w:val="24"/>
        </w:rPr>
        <w:t>decontarea contravalorii participării la conferința „Edu Leaders Forum” pentru Zamfir Claudia Aurora</w:t>
      </w:r>
      <w:r w:rsidR="00465527" w:rsidRPr="003421F6">
        <w:rPr>
          <w:rFonts w:ascii="Times New Roman" w:eastAsia="Times New Roman" w:hAnsi="Times New Roman" w:cs="Times New Roman"/>
          <w:noProof/>
          <w:sz w:val="24"/>
          <w:szCs w:val="24"/>
        </w:rPr>
        <w:t>, decont cazare și masă</w:t>
      </w:r>
      <w:r w:rsidR="00641953" w:rsidRPr="003421F6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9020D5" w:rsidRPr="003421F6" w:rsidRDefault="009020D5" w:rsidP="009020D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641953"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Art. 13</w:t>
      </w:r>
      <w:r w:rsidRPr="003421F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3421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Se  aprobă </w:t>
      </w:r>
      <w:r w:rsidR="00641953" w:rsidRPr="003421F6">
        <w:rPr>
          <w:rFonts w:ascii="Times New Roman" w:eastAsia="Times New Roman" w:hAnsi="Times New Roman" w:cs="Times New Roman"/>
          <w:noProof/>
          <w:sz w:val="24"/>
          <w:szCs w:val="24"/>
        </w:rPr>
        <w:t>decontarea navetei cadrelor didactice navetiste.</w:t>
      </w:r>
    </w:p>
    <w:p w:rsidR="000A3E37" w:rsidRPr="003421F6" w:rsidRDefault="000A3E37" w:rsidP="00B142E3">
      <w:pPr>
        <w:spacing w:after="0" w:line="360" w:lineRule="auto"/>
        <w:ind w:right="-4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641953"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AB3A12"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41953"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Art. 14</w:t>
      </w:r>
      <w:r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421F6">
        <w:rPr>
          <w:rFonts w:ascii="Times New Roman" w:eastAsia="Calibri" w:hAnsi="Times New Roman" w:cs="Times New Roman"/>
          <w:sz w:val="24"/>
          <w:szCs w:val="24"/>
        </w:rPr>
        <w:t xml:space="preserve"> Hotărârea va fi adusă la îndeplinire de director, contabil, compartiment secretariat.</w:t>
      </w:r>
    </w:p>
    <w:p w:rsidR="000A3E37" w:rsidRPr="003421F6" w:rsidRDefault="000A3E37" w:rsidP="00FB348D">
      <w:pPr>
        <w:spacing w:after="0" w:line="360" w:lineRule="auto"/>
        <w:ind w:right="-43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641953"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AB3A12"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41953"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Art. 15</w:t>
      </w:r>
      <w:r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421F6">
        <w:rPr>
          <w:rFonts w:ascii="Times New Roman" w:eastAsia="Calibri" w:hAnsi="Times New Roman" w:cs="Times New Roman"/>
          <w:sz w:val="24"/>
          <w:szCs w:val="24"/>
        </w:rPr>
        <w:t xml:space="preserve"> Hotărârea va fi comunicată celor interesaţi, va fi afişată la Avizier şi pe pagina web a Şcolii Gimnaziale “Mihai Viteazul” Pucioasa.</w:t>
      </w:r>
    </w:p>
    <w:p w:rsidR="000A3E37" w:rsidRPr="003421F6" w:rsidRDefault="000A3E37" w:rsidP="00FB348D">
      <w:pPr>
        <w:spacing w:after="0" w:line="360" w:lineRule="auto"/>
        <w:ind w:right="-4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B142E3"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AB3A12"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41953"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>Art. 16</w:t>
      </w:r>
      <w:r w:rsidRPr="003421F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421F6">
        <w:rPr>
          <w:rFonts w:ascii="Times New Roman" w:eastAsia="Calibri" w:hAnsi="Times New Roman" w:cs="Times New Roman"/>
          <w:sz w:val="24"/>
          <w:szCs w:val="24"/>
        </w:rPr>
        <w:t xml:space="preserve"> Hotărârea de faţă poate fi atacată, potrivit art. 14 alin. (4) din Ordinul Ministrului educaţiei naţionale nr. 4619/2014, la Tribunalul Dâmboviţa, Secţia a II-a Civilă, de Contencios Administrativ şi Fiscal, în termen de 30 de zile de la comunicare, în condiţiile Legii nr. 554/2004 a Contenciosului administrativ.</w:t>
      </w:r>
    </w:p>
    <w:p w:rsidR="000A3E37" w:rsidRPr="003421F6" w:rsidRDefault="000A3E37" w:rsidP="00FB348D">
      <w:pPr>
        <w:spacing w:after="0" w:line="360" w:lineRule="auto"/>
        <w:ind w:right="-43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E37" w:rsidRPr="003421F6" w:rsidRDefault="000A3E37" w:rsidP="000A3E37">
      <w:pPr>
        <w:spacing w:after="0" w:line="360" w:lineRule="auto"/>
        <w:ind w:right="-431" w:firstLine="8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1F6">
        <w:rPr>
          <w:rFonts w:ascii="Times New Roman" w:eastAsia="Calibri" w:hAnsi="Times New Roman" w:cs="Times New Roman"/>
          <w:i/>
          <w:iCs/>
          <w:sz w:val="24"/>
          <w:szCs w:val="24"/>
        </w:rPr>
        <w:t>Preşedintele Consiliului de Administraţie</w:t>
      </w:r>
      <w:r w:rsidRPr="003421F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A3E37" w:rsidRPr="003421F6" w:rsidRDefault="000A3E37" w:rsidP="000A3E37">
      <w:pPr>
        <w:spacing w:after="0" w:line="360" w:lineRule="auto"/>
        <w:ind w:right="-433" w:firstLine="87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21F6">
        <w:rPr>
          <w:rFonts w:ascii="Times New Roman" w:eastAsia="Calibri" w:hAnsi="Times New Roman" w:cs="Times New Roman"/>
          <w:sz w:val="24"/>
          <w:szCs w:val="24"/>
        </w:rPr>
        <w:t>Director</w:t>
      </w:r>
    </w:p>
    <w:p w:rsidR="000A3E37" w:rsidRPr="003421F6" w:rsidRDefault="000A3E37" w:rsidP="000A3E37">
      <w:pPr>
        <w:spacing w:after="0" w:line="360" w:lineRule="auto"/>
        <w:ind w:right="-431" w:firstLine="88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1F6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p w:rsidR="000A3E37" w:rsidRPr="003421F6" w:rsidRDefault="000A3E37" w:rsidP="000A3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1FA" w:rsidRPr="003421F6" w:rsidRDefault="00C011FA"/>
    <w:p w:rsidR="003421F6" w:rsidRPr="003421F6" w:rsidRDefault="003421F6"/>
    <w:sectPr w:rsidR="003421F6" w:rsidRPr="003421F6" w:rsidSect="00144ACB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672"/>
    <w:multiLevelType w:val="multilevel"/>
    <w:tmpl w:val="C01E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DF3"/>
    <w:rsid w:val="000A3E37"/>
    <w:rsid w:val="000E5275"/>
    <w:rsid w:val="000F4385"/>
    <w:rsid w:val="000F6BE2"/>
    <w:rsid w:val="00182E12"/>
    <w:rsid w:val="00196A81"/>
    <w:rsid w:val="00223CD9"/>
    <w:rsid w:val="00272E75"/>
    <w:rsid w:val="003158A5"/>
    <w:rsid w:val="003421F6"/>
    <w:rsid w:val="003F0B39"/>
    <w:rsid w:val="00424B62"/>
    <w:rsid w:val="00436A3B"/>
    <w:rsid w:val="00465527"/>
    <w:rsid w:val="005A2B03"/>
    <w:rsid w:val="00641953"/>
    <w:rsid w:val="0064229D"/>
    <w:rsid w:val="00696421"/>
    <w:rsid w:val="006C2951"/>
    <w:rsid w:val="00842F86"/>
    <w:rsid w:val="00847B3D"/>
    <w:rsid w:val="009020D5"/>
    <w:rsid w:val="00911685"/>
    <w:rsid w:val="00983D49"/>
    <w:rsid w:val="00A0168B"/>
    <w:rsid w:val="00AB3A12"/>
    <w:rsid w:val="00B142E3"/>
    <w:rsid w:val="00C00820"/>
    <w:rsid w:val="00C011FA"/>
    <w:rsid w:val="00C012CC"/>
    <w:rsid w:val="00C054CA"/>
    <w:rsid w:val="00D65DF3"/>
    <w:rsid w:val="00E0262E"/>
    <w:rsid w:val="00E72FE0"/>
    <w:rsid w:val="00E86782"/>
    <w:rsid w:val="00E940E9"/>
    <w:rsid w:val="00EF7062"/>
    <w:rsid w:val="00F22ABC"/>
    <w:rsid w:val="00F46725"/>
    <w:rsid w:val="00F90A56"/>
    <w:rsid w:val="00FB348D"/>
    <w:rsid w:val="00FF3EA1"/>
    <w:rsid w:val="00F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E2"/>
  </w:style>
  <w:style w:type="paragraph" w:styleId="Heading1">
    <w:name w:val="heading 1"/>
    <w:basedOn w:val="Normal"/>
    <w:next w:val="Normal"/>
    <w:link w:val="Heading1Char"/>
    <w:uiPriority w:val="9"/>
    <w:qFormat/>
    <w:rsid w:val="006C2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2F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82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2E"/>
    <w:rPr>
      <w:rFonts w:ascii="Segoe UI" w:hAnsi="Segoe UI" w:cs="Segoe UI"/>
      <w:sz w:val="18"/>
      <w:szCs w:val="18"/>
    </w:rPr>
  </w:style>
  <w:style w:type="character" w:customStyle="1" w:styleId="sden">
    <w:name w:val="s_den"/>
    <w:basedOn w:val="DefaultParagraphFont"/>
    <w:rsid w:val="00696421"/>
  </w:style>
  <w:style w:type="character" w:customStyle="1" w:styleId="shdr">
    <w:name w:val="s_hdr"/>
    <w:basedOn w:val="DefaultParagraphFont"/>
    <w:rsid w:val="00696421"/>
  </w:style>
  <w:style w:type="character" w:customStyle="1" w:styleId="Heading1Char">
    <w:name w:val="Heading 1 Char"/>
    <w:basedOn w:val="DefaultParagraphFont"/>
    <w:link w:val="Heading1"/>
    <w:uiPriority w:val="9"/>
    <w:rsid w:val="006C2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83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mvp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euroavocatura.ro/dictionar/336196/Codu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olegiulferdinand.ro/fisiere/Ordin%20Metodologie_EN24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legiulferdinand.ro/fisiere/calendar%20EN%20II%20-%20IV%20-%20VI%20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egiulferdinand.ro/fisiere/omen%204461%2027%20aug%20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0C18-5D4E-4E8F-86A7-346FA30D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Cancelarie</dc:creator>
  <cp:lastModifiedBy>Constantin Contanu</cp:lastModifiedBy>
  <cp:revision>2</cp:revision>
  <cp:lastPrinted>2018-11-13T14:11:00Z</cp:lastPrinted>
  <dcterms:created xsi:type="dcterms:W3CDTF">2019-04-04T13:53:00Z</dcterms:created>
  <dcterms:modified xsi:type="dcterms:W3CDTF">2019-04-04T13:53:00Z</dcterms:modified>
</cp:coreProperties>
</file>